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20" w:rsidRDefault="00EF59BE" w:rsidP="00F67FC8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>Индивидуальная траектория развития</w:t>
      </w:r>
      <w:r w:rsidR="00F67FC8">
        <w:rPr>
          <w:rFonts w:ascii="Times New Roman" w:hAnsi="Times New Roman" w:cs="Times New Roman"/>
          <w:sz w:val="28"/>
          <w:szCs w:val="28"/>
        </w:rPr>
        <w:t xml:space="preserve"> </w:t>
      </w:r>
      <w:r w:rsidRPr="00EF59BE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педагога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Ф.И.О. педагога</w:t>
      </w:r>
      <w:r w:rsidR="00F67FC8">
        <w:rPr>
          <w:rFonts w:ascii="Times New Roman" w:hAnsi="Times New Roman" w:cs="Times New Roman"/>
          <w:sz w:val="24"/>
          <w:szCs w:val="24"/>
        </w:rPr>
        <w:t xml:space="preserve"> Вишнякова Анна Александровна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Образование</w:t>
      </w:r>
      <w:r w:rsidR="00F67FC8">
        <w:rPr>
          <w:rFonts w:ascii="Times New Roman" w:hAnsi="Times New Roman" w:cs="Times New Roman"/>
          <w:sz w:val="24"/>
          <w:szCs w:val="24"/>
        </w:rPr>
        <w:t xml:space="preserve"> студентка 4 курса ГАПОУ «Читинский педагогический колледж», дошкольное образование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F67FC8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Педагогический стаж</w:t>
      </w:r>
      <w:r w:rsidR="00F67FC8">
        <w:rPr>
          <w:rFonts w:ascii="Times New Roman" w:hAnsi="Times New Roman" w:cs="Times New Roman"/>
          <w:sz w:val="24"/>
          <w:szCs w:val="24"/>
        </w:rPr>
        <w:t xml:space="preserve"> 2 года</w:t>
      </w:r>
    </w:p>
    <w:p w:rsidR="001B215C" w:rsidRDefault="001B215C" w:rsidP="007710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055"/>
        <w:gridCol w:w="1116"/>
        <w:gridCol w:w="3776"/>
        <w:gridCol w:w="1496"/>
        <w:gridCol w:w="1616"/>
      </w:tblGrid>
      <w:tr w:rsidR="001B215C" w:rsidTr="004C42FF">
        <w:tc>
          <w:tcPr>
            <w:tcW w:w="2055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</w:p>
        </w:tc>
        <w:tc>
          <w:tcPr>
            <w:tcW w:w="11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77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F67FC8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МАУ ДПО «Городской научно-методический центр» </w:t>
            </w:r>
          </w:p>
        </w:tc>
        <w:tc>
          <w:tcPr>
            <w:tcW w:w="1116" w:type="dxa"/>
          </w:tcPr>
          <w:p w:rsidR="001B215C" w:rsidRPr="00213857" w:rsidRDefault="00F67FC8" w:rsidP="00F67F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01.09.2024</w:t>
            </w:r>
          </w:p>
        </w:tc>
        <w:tc>
          <w:tcPr>
            <w:tcW w:w="3776" w:type="dxa"/>
          </w:tcPr>
          <w:p w:rsidR="001B215C" w:rsidRPr="00213857" w:rsidRDefault="00F67FC8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5774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Образовательный процесс в дошкольной образовательной организации от программы к качеству»</w:t>
            </w:r>
          </w:p>
        </w:tc>
        <w:tc>
          <w:tcPr>
            <w:tcW w:w="1496" w:type="dxa"/>
          </w:tcPr>
          <w:p w:rsidR="001B215C" w:rsidRPr="00213857" w:rsidRDefault="0095774D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16" w:type="dxa"/>
          </w:tcPr>
          <w:p w:rsidR="001B215C" w:rsidRPr="00213857" w:rsidRDefault="0095774D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752420419656</w:t>
            </w:r>
          </w:p>
        </w:tc>
      </w:tr>
      <w:tr w:rsidR="0095774D" w:rsidTr="004C42FF">
        <w:tc>
          <w:tcPr>
            <w:tcW w:w="2055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98A">
              <w:rPr>
                <w:rFonts w:ascii="Times New Roman" w:hAnsi="Times New Roman" w:cs="Times New Roman"/>
                <w:b/>
                <w:sz w:val="20"/>
                <w:szCs w:val="20"/>
              </w:rPr>
              <w:t>ЧУДПО «Федеральный институт повышения квалификации»</w:t>
            </w:r>
          </w:p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08.01.2026</w:t>
            </w:r>
          </w:p>
        </w:tc>
        <w:tc>
          <w:tcPr>
            <w:tcW w:w="377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«Комплексное обеспечение антитеррористической защищенности на объектах (территориях) ДОУ РФ»</w:t>
            </w:r>
          </w:p>
        </w:tc>
        <w:tc>
          <w:tcPr>
            <w:tcW w:w="149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26-01-3004518</w:t>
            </w:r>
            <w:bookmarkStart w:id="0" w:name="_GoBack"/>
            <w:bookmarkEnd w:id="0"/>
          </w:p>
        </w:tc>
      </w:tr>
      <w:tr w:rsidR="0095774D" w:rsidTr="004C42FF">
        <w:tc>
          <w:tcPr>
            <w:tcW w:w="2055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774D" w:rsidTr="004C42FF">
        <w:tc>
          <w:tcPr>
            <w:tcW w:w="2055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774D" w:rsidTr="004C42FF">
        <w:tc>
          <w:tcPr>
            <w:tcW w:w="2055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774D" w:rsidTr="004C42FF">
        <w:tc>
          <w:tcPr>
            <w:tcW w:w="2055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774D" w:rsidTr="004C42FF">
        <w:tc>
          <w:tcPr>
            <w:tcW w:w="2055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95774D" w:rsidRPr="00213857" w:rsidRDefault="0095774D" w:rsidP="009577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4B2F" w:rsidRDefault="009F4B2F" w:rsidP="00F67F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BE"/>
    <w:rsid w:val="00085EC5"/>
    <w:rsid w:val="000D42AC"/>
    <w:rsid w:val="001B215C"/>
    <w:rsid w:val="00213857"/>
    <w:rsid w:val="00232B20"/>
    <w:rsid w:val="00403DDE"/>
    <w:rsid w:val="004C42FF"/>
    <w:rsid w:val="005E3C83"/>
    <w:rsid w:val="00650FE8"/>
    <w:rsid w:val="0071549A"/>
    <w:rsid w:val="00771090"/>
    <w:rsid w:val="008074B3"/>
    <w:rsid w:val="0083486D"/>
    <w:rsid w:val="00861212"/>
    <w:rsid w:val="008E53EE"/>
    <w:rsid w:val="0095774D"/>
    <w:rsid w:val="009B6C8A"/>
    <w:rsid w:val="009F4B2F"/>
    <w:rsid w:val="00BA45B7"/>
    <w:rsid w:val="00C34FAE"/>
    <w:rsid w:val="00C806B4"/>
    <w:rsid w:val="00CF3E62"/>
    <w:rsid w:val="00D329E8"/>
    <w:rsid w:val="00E02BFC"/>
    <w:rsid w:val="00E22DC4"/>
    <w:rsid w:val="00E30A5A"/>
    <w:rsid w:val="00EF59BE"/>
    <w:rsid w:val="00F27EC9"/>
    <w:rsid w:val="00F67FC8"/>
    <w:rsid w:val="00FF0C95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231"/>
  <w15:chartTrackingRefBased/>
  <w15:docId w15:val="{77394363-6A34-4AB6-8DD7-1011EA5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11</cp:revision>
  <cp:lastPrinted>2025-06-24T05:33:00Z</cp:lastPrinted>
  <dcterms:created xsi:type="dcterms:W3CDTF">2022-11-02T07:40:00Z</dcterms:created>
  <dcterms:modified xsi:type="dcterms:W3CDTF">2026-02-27T03:12:00Z</dcterms:modified>
</cp:coreProperties>
</file>